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45284">
      <w:pPr>
        <w:pStyle w:val="4"/>
        <w:rPr>
          <w:rFonts w:ascii="Times New Roman"/>
          <w:b w:val="0"/>
          <w:sz w:val="20"/>
          <w:u w:val="none"/>
        </w:rPr>
      </w:pPr>
    </w:p>
    <w:p w14:paraId="1187EEBF">
      <w:pPr>
        <w:pStyle w:val="4"/>
        <w:spacing w:before="8"/>
        <w:rPr>
          <w:rFonts w:ascii="Times New Roman"/>
          <w:b w:val="0"/>
          <w:sz w:val="18"/>
          <w:u w:val="none"/>
        </w:rPr>
      </w:pPr>
    </w:p>
    <w:p w14:paraId="00B79D48">
      <w:pPr>
        <w:spacing w:before="100"/>
        <w:ind w:left="142" w:right="0" w:firstLine="0"/>
        <w:jc w:val="left"/>
        <w:rPr>
          <w:rFonts w:ascii="Georgia" w:hAnsi="Georgia"/>
          <w:sz w:val="24"/>
        </w:rPr>
      </w:pPr>
      <w:r>
        <w:pict>
          <v:shape id="_x0000_s1026" o:spid="_x0000_s1026" o:spt="202" type="#_x0000_t202" style="position:absolute;left:0pt;margin-left:83.65pt;margin-top:-22.5pt;height:27.6pt;width:470.75pt;mso-position-horizontal-relative:page;z-index:251659264;mso-width-relative:page;mso-height-relative:page;" fillcolor="#F6F6F6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643CF1B3">
                  <w:pPr>
                    <w:pStyle w:val="4"/>
                    <w:ind w:left="28" w:right="1262"/>
                    <w:rPr>
                      <w:u w:val="none"/>
                    </w:rPr>
                  </w:pPr>
                  <w:r>
                    <w:rPr>
                      <w:u w:val="thick"/>
                    </w:rPr>
                    <w:t>Татарстанская организация профессионального союза работников</w:t>
                  </w:r>
                  <w:r>
                    <w:rPr>
                      <w:spacing w:val="-64"/>
                      <w:u w:val="none"/>
                    </w:rPr>
                    <w:t xml:space="preserve"> </w:t>
                  </w:r>
                  <w:r>
                    <w:rPr>
                      <w:u w:val="thick"/>
                    </w:rPr>
                    <w:t>народного образования</w:t>
                  </w:r>
                  <w:r>
                    <w:rPr>
                      <w:spacing w:val="3"/>
                      <w:u w:val="thick"/>
                    </w:rPr>
                    <w:t xml:space="preserve"> </w:t>
                  </w:r>
                  <w:r>
                    <w:rPr>
                      <w:u w:val="thick"/>
                    </w:rPr>
                    <w:t>и</w:t>
                  </w:r>
                  <w:r>
                    <w:rPr>
                      <w:spacing w:val="-1"/>
                      <w:u w:val="thick"/>
                    </w:rPr>
                    <w:t xml:space="preserve"> </w:t>
                  </w:r>
                  <w:r>
                    <w:rPr>
                      <w:u w:val="thick"/>
                    </w:rPr>
                    <w:t>науки</w:t>
                  </w:r>
                  <w:r>
                    <w:rPr>
                      <w:spacing w:val="-1"/>
                      <w:u w:val="thick"/>
                    </w:rPr>
                    <w:t xml:space="preserve"> </w:t>
                  </w:r>
                  <w:r>
                    <w:rPr>
                      <w:u w:val="thick"/>
                    </w:rPr>
                    <w:t>РФ</w:t>
                  </w:r>
                </w:p>
              </w:txbxContent>
            </v:textbox>
          </v:shape>
        </w:pict>
      </w:r>
      <w:r>
        <w:rPr>
          <w:rFonts w:ascii="Georgia" w:hAnsi="Georgia"/>
          <w:b/>
          <w:color w:val="333333"/>
          <w:sz w:val="24"/>
        </w:rPr>
        <w:t>Наш</w:t>
      </w:r>
      <w:r>
        <w:rPr>
          <w:rFonts w:ascii="Georgia" w:hAnsi="Georgia"/>
          <w:b/>
          <w:color w:val="333333"/>
          <w:spacing w:val="-3"/>
          <w:sz w:val="24"/>
        </w:rPr>
        <w:t xml:space="preserve"> </w:t>
      </w:r>
      <w:r>
        <w:rPr>
          <w:rFonts w:ascii="Georgia" w:hAnsi="Georgia"/>
          <w:b/>
          <w:color w:val="333333"/>
          <w:sz w:val="24"/>
        </w:rPr>
        <w:t>адрес:</w:t>
      </w:r>
      <w:r>
        <w:rPr>
          <w:rFonts w:ascii="Georgia" w:hAnsi="Georgia"/>
          <w:b/>
          <w:color w:val="333333"/>
          <w:spacing w:val="55"/>
          <w:sz w:val="24"/>
        </w:rPr>
        <w:t xml:space="preserve"> </w:t>
      </w:r>
      <w:r>
        <w:rPr>
          <w:rFonts w:ascii="Georgia" w:hAnsi="Georgia"/>
          <w:color w:val="333333"/>
          <w:sz w:val="24"/>
        </w:rPr>
        <w:t>420012,</w:t>
      </w:r>
      <w:r>
        <w:rPr>
          <w:rFonts w:ascii="Georgia" w:hAnsi="Georgia"/>
          <w:color w:val="333333"/>
          <w:spacing w:val="1"/>
          <w:sz w:val="24"/>
        </w:rPr>
        <w:t xml:space="preserve"> </w:t>
      </w:r>
      <w:r>
        <w:rPr>
          <w:rFonts w:ascii="Georgia" w:hAnsi="Georgia"/>
          <w:color w:val="333333"/>
          <w:sz w:val="24"/>
        </w:rPr>
        <w:t>Казань,</w:t>
      </w:r>
      <w:r>
        <w:rPr>
          <w:rFonts w:ascii="Georgia" w:hAnsi="Georgia"/>
          <w:color w:val="333333"/>
          <w:spacing w:val="-2"/>
          <w:sz w:val="24"/>
        </w:rPr>
        <w:t xml:space="preserve"> </w:t>
      </w:r>
      <w:r>
        <w:rPr>
          <w:rFonts w:ascii="Georgia" w:hAnsi="Georgia"/>
          <w:color w:val="333333"/>
          <w:sz w:val="24"/>
        </w:rPr>
        <w:t>ул.</w:t>
      </w:r>
      <w:r>
        <w:rPr>
          <w:rFonts w:ascii="Georgia" w:hAnsi="Georgia"/>
          <w:color w:val="333333"/>
          <w:spacing w:val="-3"/>
          <w:sz w:val="24"/>
        </w:rPr>
        <w:t xml:space="preserve"> </w:t>
      </w:r>
      <w:r>
        <w:rPr>
          <w:rFonts w:ascii="Georgia" w:hAnsi="Georgia"/>
          <w:color w:val="333333"/>
          <w:sz w:val="24"/>
        </w:rPr>
        <w:t>Муштари,</w:t>
      </w:r>
      <w:r>
        <w:rPr>
          <w:rFonts w:ascii="Georgia" w:hAnsi="Georgia"/>
          <w:color w:val="333333"/>
          <w:spacing w:val="-1"/>
          <w:sz w:val="24"/>
        </w:rPr>
        <w:t xml:space="preserve"> </w:t>
      </w:r>
      <w:r>
        <w:rPr>
          <w:rFonts w:ascii="Georgia" w:hAnsi="Georgia"/>
          <w:color w:val="333333"/>
          <w:sz w:val="24"/>
        </w:rPr>
        <w:t>9,</w:t>
      </w:r>
      <w:r>
        <w:rPr>
          <w:rFonts w:ascii="Georgia" w:hAnsi="Georgia"/>
          <w:color w:val="333333"/>
          <w:spacing w:val="-2"/>
          <w:sz w:val="24"/>
        </w:rPr>
        <w:t xml:space="preserve"> </w:t>
      </w:r>
      <w:r>
        <w:rPr>
          <w:rFonts w:ascii="Georgia" w:hAnsi="Georgia"/>
          <w:color w:val="333333"/>
          <w:sz w:val="24"/>
        </w:rPr>
        <w:t>ком.</w:t>
      </w:r>
      <w:r>
        <w:rPr>
          <w:rFonts w:ascii="Georgia" w:hAnsi="Georgia"/>
          <w:color w:val="333333"/>
          <w:spacing w:val="-1"/>
          <w:sz w:val="24"/>
        </w:rPr>
        <w:t xml:space="preserve"> </w:t>
      </w:r>
      <w:r>
        <w:rPr>
          <w:rFonts w:ascii="Georgia" w:hAnsi="Georgia"/>
          <w:color w:val="333333"/>
          <w:sz w:val="24"/>
        </w:rPr>
        <w:t>316.</w:t>
      </w:r>
      <w:r>
        <w:rPr>
          <w:rFonts w:ascii="Georgia" w:hAnsi="Georgia"/>
          <w:color w:val="333333"/>
          <w:spacing w:val="-2"/>
          <w:sz w:val="24"/>
        </w:rPr>
        <w:t xml:space="preserve"> </w:t>
      </w:r>
      <w:r>
        <w:rPr>
          <w:rFonts w:ascii="Georgia" w:hAnsi="Georgia"/>
          <w:color w:val="333333"/>
          <w:sz w:val="24"/>
        </w:rPr>
        <w:t>Тел.</w:t>
      </w:r>
      <w:r>
        <w:rPr>
          <w:rFonts w:ascii="Georgia" w:hAnsi="Georgia"/>
          <w:color w:val="333333"/>
          <w:spacing w:val="-3"/>
          <w:sz w:val="24"/>
        </w:rPr>
        <w:t xml:space="preserve"> </w:t>
      </w:r>
      <w:r>
        <w:rPr>
          <w:rFonts w:ascii="Georgia" w:hAnsi="Georgia"/>
          <w:color w:val="333333"/>
          <w:sz w:val="24"/>
        </w:rPr>
        <w:t>(843)</w:t>
      </w:r>
      <w:r>
        <w:rPr>
          <w:rFonts w:ascii="Georgia" w:hAnsi="Georgia"/>
          <w:color w:val="333333"/>
          <w:spacing w:val="-1"/>
          <w:sz w:val="24"/>
        </w:rPr>
        <w:t xml:space="preserve"> </w:t>
      </w:r>
      <w:r>
        <w:rPr>
          <w:rFonts w:ascii="Georgia" w:hAnsi="Georgia"/>
          <w:color w:val="333333"/>
          <w:sz w:val="24"/>
        </w:rPr>
        <w:t>238-96-04</w:t>
      </w:r>
    </w:p>
    <w:p w14:paraId="6E8DA25E">
      <w:pPr>
        <w:spacing w:before="151" w:line="388" w:lineRule="auto"/>
        <w:ind w:left="142" w:right="6966" w:firstLine="0"/>
        <w:jc w:val="left"/>
        <w:rPr>
          <w:rFonts w:ascii="Georgia" w:hAnsi="Georgia"/>
          <w:sz w:val="21"/>
        </w:rPr>
      </w:pPr>
      <w:r>
        <w:rPr>
          <w:rFonts w:ascii="Georgia" w:hAnsi="Georgia"/>
          <w:b/>
          <w:color w:val="333333"/>
          <w:sz w:val="21"/>
        </w:rPr>
        <w:t>E-mail:</w:t>
      </w:r>
      <w:r>
        <w:rPr>
          <w:rFonts w:ascii="Georgia" w:hAnsi="Georgia"/>
          <w:b/>
          <w:color w:val="333333"/>
          <w:spacing w:val="1"/>
          <w:sz w:val="21"/>
        </w:rPr>
        <w:t xml:space="preserve"> </w:t>
      </w:r>
      <w:r>
        <w:fldChar w:fldCharType="begin"/>
      </w:r>
      <w:r>
        <w:instrText xml:space="preserve"> HYPERLINK "mailto:info@edunion.ru" \h </w:instrText>
      </w:r>
      <w:r>
        <w:fldChar w:fldCharType="separate"/>
      </w:r>
      <w:r>
        <w:rPr>
          <w:rFonts w:ascii="Georgia" w:hAnsi="Georgia"/>
          <w:color w:val="1BA29C"/>
          <w:sz w:val="21"/>
        </w:rPr>
        <w:t>info@edunion.ru</w:t>
      </w:r>
      <w:r>
        <w:rPr>
          <w:rFonts w:ascii="Georgia" w:hAnsi="Georgia"/>
          <w:color w:val="1BA29C"/>
          <w:sz w:val="21"/>
        </w:rPr>
        <w:fldChar w:fldCharType="end"/>
      </w:r>
      <w:r>
        <w:rPr>
          <w:rFonts w:ascii="Georgia" w:hAnsi="Georgia"/>
          <w:color w:val="1BA29C"/>
          <w:spacing w:val="-48"/>
          <w:sz w:val="21"/>
        </w:rPr>
        <w:t xml:space="preserve"> </w:t>
      </w:r>
      <w:r>
        <w:rPr>
          <w:rFonts w:ascii="Georgia" w:hAnsi="Georgia"/>
          <w:b/>
          <w:color w:val="333333"/>
          <w:sz w:val="21"/>
        </w:rPr>
        <w:t xml:space="preserve">ВКонтакте: </w:t>
      </w:r>
      <w:r>
        <w:fldChar w:fldCharType="begin"/>
      </w:r>
      <w:r>
        <w:instrText xml:space="preserve"> HYPERLINK "https://vk.com/edunionru" \h </w:instrText>
      </w:r>
      <w:r>
        <w:fldChar w:fldCharType="separate"/>
      </w:r>
      <w:r>
        <w:rPr>
          <w:rFonts w:ascii="Georgia" w:hAnsi="Georgia"/>
          <w:color w:val="1BA29C"/>
          <w:sz w:val="21"/>
        </w:rPr>
        <w:t>edunionru</w:t>
      </w:r>
      <w:r>
        <w:rPr>
          <w:rFonts w:ascii="Georgia" w:hAnsi="Georgia"/>
          <w:color w:val="1BA29C"/>
          <w:sz w:val="21"/>
        </w:rPr>
        <w:fldChar w:fldCharType="end"/>
      </w:r>
      <w:r>
        <w:rPr>
          <w:rFonts w:ascii="Georgia" w:hAnsi="Georgia"/>
          <w:color w:val="1BA29C"/>
          <w:spacing w:val="1"/>
          <w:sz w:val="21"/>
        </w:rPr>
        <w:t xml:space="preserve"> </w:t>
      </w:r>
      <w:r>
        <w:rPr>
          <w:rFonts w:ascii="Georgia" w:hAnsi="Georgia"/>
          <w:b/>
          <w:color w:val="333333"/>
          <w:sz w:val="21"/>
        </w:rPr>
        <w:t>Инстаграм:</w:t>
      </w:r>
      <w:r>
        <w:rPr>
          <w:rFonts w:ascii="Georgia" w:hAnsi="Georgia"/>
          <w:b/>
          <w:color w:val="333333"/>
          <w:spacing w:val="-7"/>
          <w:sz w:val="21"/>
        </w:rPr>
        <w:t xml:space="preserve"> </w:t>
      </w:r>
      <w:r>
        <w:fldChar w:fldCharType="begin"/>
      </w:r>
      <w:r>
        <w:instrText xml:space="preserve"> HYPERLINK "https://www.instagram.com/edunionru/" \h </w:instrText>
      </w:r>
      <w:r>
        <w:fldChar w:fldCharType="separate"/>
      </w:r>
      <w:r>
        <w:rPr>
          <w:rFonts w:ascii="Georgia" w:hAnsi="Georgia"/>
          <w:color w:val="1BA29C"/>
          <w:sz w:val="21"/>
        </w:rPr>
        <w:t>@edunionru</w:t>
      </w:r>
      <w:r>
        <w:rPr>
          <w:rFonts w:ascii="Georgia" w:hAnsi="Georgia"/>
          <w:color w:val="1BA29C"/>
          <w:sz w:val="21"/>
        </w:rPr>
        <w:fldChar w:fldCharType="end"/>
      </w:r>
    </w:p>
    <w:p w14:paraId="21E0AF82">
      <w:pPr>
        <w:spacing w:before="5"/>
        <w:ind w:left="142" w:right="0" w:firstLine="0"/>
        <w:jc w:val="left"/>
        <w:rPr>
          <w:rFonts w:hint="default" w:ascii="Georgia" w:hAnsi="Georgia"/>
          <w:sz w:val="24"/>
          <w:lang w:val="ru-RU"/>
        </w:rPr>
      </w:pPr>
      <w:r>
        <w:rPr>
          <w:rFonts w:ascii="Georgia" w:hAnsi="Georgia"/>
          <w:b/>
          <w:color w:val="333333"/>
          <w:sz w:val="24"/>
        </w:rPr>
        <w:t>Председатель</w:t>
      </w:r>
      <w:r>
        <w:rPr>
          <w:rFonts w:ascii="Georgia" w:hAnsi="Georgia"/>
          <w:b/>
          <w:color w:val="333333"/>
          <w:spacing w:val="-6"/>
          <w:sz w:val="24"/>
        </w:rPr>
        <w:t xml:space="preserve"> </w:t>
      </w:r>
      <w:r>
        <w:rPr>
          <w:rFonts w:ascii="Georgia" w:hAnsi="Georgia"/>
          <w:b/>
          <w:color w:val="333333"/>
          <w:sz w:val="24"/>
        </w:rPr>
        <w:t>-</w:t>
      </w:r>
      <w:r>
        <w:rPr>
          <w:rFonts w:ascii="Georgia" w:hAnsi="Georgia"/>
          <w:b/>
          <w:color w:val="333333"/>
          <w:spacing w:val="-5"/>
          <w:sz w:val="24"/>
        </w:rPr>
        <w:t xml:space="preserve"> </w:t>
      </w:r>
      <w:r>
        <w:rPr>
          <w:rFonts w:ascii="Georgia" w:hAnsi="Georgia"/>
          <w:color w:val="333333"/>
          <w:sz w:val="24"/>
        </w:rPr>
        <w:t>Про</w:t>
      </w:r>
      <w:r>
        <w:rPr>
          <w:rFonts w:ascii="Georgia" w:hAnsi="Georgia"/>
          <w:color w:val="333333"/>
          <w:sz w:val="24"/>
          <w:lang w:val="ru-RU"/>
        </w:rPr>
        <w:t>ценко</w:t>
      </w:r>
      <w:r>
        <w:rPr>
          <w:rFonts w:hint="default" w:ascii="Georgia" w:hAnsi="Georgia"/>
          <w:color w:val="333333"/>
          <w:sz w:val="24"/>
          <w:lang w:val="ru-RU"/>
        </w:rPr>
        <w:t xml:space="preserve"> Ирина Николаевна</w:t>
      </w:r>
    </w:p>
    <w:p w14:paraId="75F77B02">
      <w:pPr>
        <w:pStyle w:val="5"/>
      </w:pPr>
      <w:r>
        <w:rPr>
          <w:color w:val="333333"/>
        </w:rPr>
        <w:t>тел.:(843)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238-96-04</w:t>
      </w:r>
    </w:p>
    <w:p w14:paraId="53204360">
      <w:pPr>
        <w:pStyle w:val="4"/>
        <w:rPr>
          <w:rFonts w:ascii="Georgia"/>
          <w:b w:val="0"/>
          <w:sz w:val="32"/>
          <w:u w:val="none"/>
        </w:rPr>
      </w:pPr>
      <w:bookmarkStart w:id="0" w:name="_GoBack"/>
      <w:bookmarkEnd w:id="0"/>
    </w:p>
    <w:p w14:paraId="23755B83">
      <w:pPr>
        <w:pStyle w:val="4"/>
        <w:spacing w:before="211"/>
        <w:ind w:left="142" w:right="192"/>
        <w:rPr>
          <w:rFonts w:ascii="Tahoma" w:hAnsi="Tahoma"/>
          <w:u w:val="none"/>
        </w:rPr>
      </w:pPr>
      <w:r>
        <w:rPr>
          <w:rFonts w:ascii="Tahoma" w:hAnsi="Tahoma"/>
          <w:u w:val="thick"/>
        </w:rPr>
        <w:t>Набережно-Челнинская территориальная организация Общероссийского</w:t>
      </w:r>
      <w:r>
        <w:rPr>
          <w:rFonts w:ascii="Tahoma" w:hAnsi="Tahoma"/>
          <w:spacing w:val="-68"/>
          <w:u w:val="none"/>
        </w:rPr>
        <w:t xml:space="preserve"> </w:t>
      </w:r>
      <w:r>
        <w:rPr>
          <w:rFonts w:ascii="Tahoma" w:hAnsi="Tahoma"/>
          <w:u w:val="thick"/>
        </w:rPr>
        <w:t>Профсоюза</w:t>
      </w:r>
      <w:r>
        <w:rPr>
          <w:rFonts w:ascii="Tahoma" w:hAnsi="Tahoma"/>
          <w:spacing w:val="-1"/>
          <w:u w:val="thick"/>
        </w:rPr>
        <w:t xml:space="preserve"> </w:t>
      </w:r>
      <w:r>
        <w:rPr>
          <w:rFonts w:ascii="Tahoma" w:hAnsi="Tahoma"/>
          <w:u w:val="thick"/>
        </w:rPr>
        <w:t>образования</w:t>
      </w:r>
    </w:p>
    <w:p w14:paraId="24077DD6">
      <w:pPr>
        <w:spacing w:before="0"/>
        <w:ind w:left="142" w:right="298" w:firstLine="0"/>
        <w:jc w:val="left"/>
        <w:rPr>
          <w:sz w:val="24"/>
        </w:rPr>
      </w:pPr>
      <w:r>
        <w:rPr>
          <w:b/>
          <w:sz w:val="24"/>
        </w:rPr>
        <w:t xml:space="preserve">Адрес: </w:t>
      </w:r>
      <w:r>
        <w:rPr>
          <w:sz w:val="24"/>
        </w:rPr>
        <w:t>423827 РТ, г. Набережные Челны, б-р Автомобилестроителей, д. 5 (52/36,</w:t>
      </w:r>
      <w:r>
        <w:rPr>
          <w:spacing w:val="-72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№52)</w:t>
      </w:r>
    </w:p>
    <w:p w14:paraId="040B726F">
      <w:pPr>
        <w:spacing w:before="0" w:line="289" w:lineRule="exact"/>
        <w:ind w:left="142" w:right="0" w:firstLine="0"/>
        <w:jc w:val="left"/>
        <w:rPr>
          <w:sz w:val="24"/>
        </w:rPr>
      </w:pPr>
      <w:r>
        <w:rPr>
          <w:b/>
          <w:sz w:val="24"/>
        </w:rPr>
        <w:t xml:space="preserve">тел./факс: </w:t>
      </w:r>
      <w:r>
        <w:rPr>
          <w:sz w:val="24"/>
        </w:rPr>
        <w:t>(8552)</w:t>
      </w:r>
      <w:r>
        <w:rPr>
          <w:spacing w:val="-4"/>
          <w:sz w:val="24"/>
        </w:rPr>
        <w:t xml:space="preserve"> </w:t>
      </w:r>
      <w:r>
        <w:rPr>
          <w:sz w:val="24"/>
        </w:rPr>
        <w:t>59-20-07,</w:t>
      </w:r>
      <w:r>
        <w:rPr>
          <w:spacing w:val="-4"/>
          <w:sz w:val="24"/>
        </w:rPr>
        <w:t xml:space="preserve"> </w:t>
      </w:r>
      <w:r>
        <w:rPr>
          <w:sz w:val="24"/>
        </w:rPr>
        <w:t>59-36-92,</w:t>
      </w:r>
      <w:r>
        <w:rPr>
          <w:spacing w:val="-3"/>
          <w:sz w:val="24"/>
        </w:rPr>
        <w:t xml:space="preserve"> </w:t>
      </w:r>
      <w:r>
        <w:rPr>
          <w:sz w:val="24"/>
        </w:rPr>
        <w:t>59-20-78</w:t>
      </w:r>
    </w:p>
    <w:p w14:paraId="6BB69936">
      <w:pPr>
        <w:spacing w:before="0"/>
        <w:ind w:left="142" w:right="0" w:firstLine="0"/>
        <w:jc w:val="left"/>
        <w:rPr>
          <w:sz w:val="24"/>
        </w:rPr>
      </w:pPr>
      <w:r>
        <w:rPr>
          <w:b/>
          <w:sz w:val="24"/>
        </w:rPr>
        <w:t>E-mail:</w:t>
      </w:r>
      <w:r>
        <w:rPr>
          <w:b/>
          <w:spacing w:val="-1"/>
          <w:sz w:val="24"/>
        </w:rPr>
        <w:t xml:space="preserve"> </w:t>
      </w:r>
      <w:r>
        <w:fldChar w:fldCharType="begin"/>
      </w:r>
      <w:r>
        <w:instrText xml:space="preserve"> HYPERLINK "mailto:profchelny@mail.ru" \h </w:instrText>
      </w:r>
      <w:r>
        <w:fldChar w:fldCharType="separate"/>
      </w:r>
      <w:r>
        <w:rPr>
          <w:color w:val="005285"/>
          <w:sz w:val="24"/>
          <w:u w:val="single" w:color="005285"/>
        </w:rPr>
        <w:t>profchelny@mail.ru</w:t>
      </w:r>
      <w:r>
        <w:rPr>
          <w:color w:val="005285"/>
          <w:sz w:val="24"/>
          <w:u w:val="single" w:color="005285"/>
        </w:rPr>
        <w:fldChar w:fldCharType="end"/>
      </w:r>
    </w:p>
    <w:p w14:paraId="6175A538">
      <w:pPr>
        <w:spacing w:before="1"/>
        <w:ind w:left="142" w:right="0" w:firstLine="0"/>
        <w:jc w:val="left"/>
        <w:rPr>
          <w:sz w:val="24"/>
        </w:rPr>
      </w:pPr>
      <w:r>
        <w:rPr>
          <w:b/>
          <w:sz w:val="24"/>
        </w:rPr>
        <w:t>Сайт:</w:t>
      </w:r>
      <w:r>
        <w:rPr>
          <w:b/>
          <w:spacing w:val="-3"/>
          <w:sz w:val="24"/>
        </w:rPr>
        <w:t xml:space="preserve"> </w:t>
      </w:r>
      <w:r>
        <w:fldChar w:fldCharType="begin"/>
      </w:r>
      <w:r>
        <w:instrText xml:space="preserve"> HYPERLINK "https://www.profchelny.ru/" \h </w:instrText>
      </w:r>
      <w:r>
        <w:fldChar w:fldCharType="separate"/>
      </w:r>
      <w:r>
        <w:rPr>
          <w:color w:val="005285"/>
          <w:sz w:val="24"/>
          <w:u w:val="single" w:color="005285"/>
        </w:rPr>
        <w:t>www.profchelny.ru</w:t>
      </w:r>
      <w:r>
        <w:rPr>
          <w:color w:val="005285"/>
          <w:sz w:val="24"/>
          <w:u w:val="single" w:color="005285"/>
        </w:rPr>
        <w:fldChar w:fldCharType="end"/>
      </w:r>
    </w:p>
    <w:p w14:paraId="11E36645">
      <w:pPr>
        <w:spacing w:before="1" w:line="240" w:lineRule="auto"/>
        <w:rPr>
          <w:sz w:val="23"/>
        </w:rPr>
      </w:pPr>
    </w:p>
    <w:p w14:paraId="289F0B33">
      <w:pPr>
        <w:spacing w:before="0"/>
        <w:ind w:left="142" w:right="0" w:firstLine="0"/>
        <w:jc w:val="left"/>
        <w:rPr>
          <w:sz w:val="24"/>
        </w:rPr>
      </w:pPr>
      <w:r>
        <w:rPr>
          <w:b/>
          <w:sz w:val="24"/>
        </w:rPr>
        <w:t>Председатель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профсоюзной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Халиуллин</w:t>
      </w:r>
      <w:r>
        <w:rPr>
          <w:spacing w:val="-4"/>
          <w:sz w:val="24"/>
        </w:rPr>
        <w:t xml:space="preserve"> </w:t>
      </w:r>
      <w:r>
        <w:rPr>
          <w:sz w:val="24"/>
        </w:rPr>
        <w:t>Флорит</w:t>
      </w:r>
      <w:r>
        <w:rPr>
          <w:spacing w:val="-3"/>
          <w:sz w:val="24"/>
        </w:rPr>
        <w:t xml:space="preserve"> </w:t>
      </w:r>
      <w:r>
        <w:rPr>
          <w:sz w:val="24"/>
        </w:rPr>
        <w:t>Аскатович</w:t>
      </w:r>
    </w:p>
    <w:sectPr>
      <w:type w:val="continuous"/>
      <w:pgSz w:w="11910" w:h="16840"/>
      <w:pgMar w:top="1120" w:right="700" w:bottom="280" w:left="156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1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Georgia">
    <w:panose1 w:val="02040502050405020303"/>
    <w:charset w:val="01"/>
    <w:family w:val="roman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5E8A1F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ahoma" w:hAnsi="Tahoma" w:eastAsia="Tahoma" w:cs="Tahoma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Arial" w:hAnsi="Arial" w:eastAsia="Arial" w:cs="Arial"/>
      <w:b/>
      <w:bCs/>
      <w:sz w:val="24"/>
      <w:szCs w:val="24"/>
      <w:u w:val="single" w:color="000000"/>
      <w:lang w:val="ru-RU" w:eastAsia="en-US" w:bidi="ar-SA"/>
    </w:rPr>
  </w:style>
  <w:style w:type="paragraph" w:styleId="5">
    <w:name w:val="Title"/>
    <w:basedOn w:val="1"/>
    <w:qFormat/>
    <w:uiPriority w:val="1"/>
    <w:pPr>
      <w:spacing w:before="149"/>
      <w:ind w:left="142"/>
    </w:pPr>
    <w:rPr>
      <w:rFonts w:ascii="Georgia" w:hAnsi="Georgia" w:eastAsia="Georgia" w:cs="Georgia"/>
      <w:sz w:val="28"/>
      <w:szCs w:val="28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0</TotalTime>
  <ScaleCrop>false</ScaleCrop>
  <LinksUpToDate>false</LinksUpToDate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2024-07-31T06:51:00Z</dcterms:created>
  <dc:creator>1</dc:creator>
  <cp:lastModifiedBy>Acer</cp:lastModifiedBy>
  <dcterms:modified xsi:type="dcterms:W3CDTF">2024-07-31T06:59:03Z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2024-07-31T00:00:00Z</vt:filetime>
  </property>
  <property fmtid="{D5CDD505-2E9C-101B-9397-08002B2CF9AE}" pid="5" name="KSOProductBuildVer">
    <vt:lpwstr>1049-12.2.0.17153</vt:lpwstr>
  </property>
  <property fmtid="{D5CDD505-2E9C-101B-9397-08002B2CF9AE}" pid="6" name="ICV">
    <vt:lpwstr>9F1EEB1F74BA46C88ADC5719B2B56403_12</vt:lpwstr>
  </property>
</Properties>
</file>